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ruta crítica</w:t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Apoyo a proyectos de formación de públicos y de exhibición de cine mexicano</w:t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Lugar y fecha de elaboración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Ruta crítica según la duración del proyecto, de las etapas, actividades y fechas de exhibición, según los objetivos y lo que se pretende pagar con el recurso. No incluir la aplicación a la convocatoria, entrega de recursos, informes,</w:t>
      </w:r>
      <w:r w:rsidDel="00000000" w:rsidR="00000000" w:rsidRPr="00000000">
        <w:rPr>
          <w:rtl w:val="0"/>
        </w:rPr>
        <w:t xml:space="preserve"> nombres de sedes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ni fechas de pago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Solo incluir las actividades y procesos que se pretenden realizar con el subsidio solicitado.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Nombre del proyecto: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Categoría: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Nombre de la persona solicitante: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Nombre del representante legal, en su caso:</w:t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Fechas de realización del proyecto (del inicio al fin de las actividades que se pretenden pagar con el subsidio):</w:t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Periodo tentativo de las exhibiciones: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Al finalizar el documento, deberá convertirse a PDF. </w:t>
      </w:r>
    </w:p>
    <w:p w:rsidR="00000000" w:rsidDel="00000000" w:rsidP="00000000" w:rsidRDefault="00000000" w:rsidRPr="00000000" w14:paraId="00000014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4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230"/>
        <w:gridCol w:w="930"/>
        <w:gridCol w:w="915"/>
        <w:gridCol w:w="930"/>
        <w:gridCol w:w="930"/>
        <w:gridCol w:w="930"/>
        <w:gridCol w:w="975"/>
        <w:gridCol w:w="990"/>
        <w:gridCol w:w="1050"/>
        <w:tblGridChange w:id="0">
          <w:tblGrid>
            <w:gridCol w:w="1230"/>
            <w:gridCol w:w="930"/>
            <w:gridCol w:w="915"/>
            <w:gridCol w:w="930"/>
            <w:gridCol w:w="930"/>
            <w:gridCol w:w="930"/>
            <w:gridCol w:w="975"/>
            <w:gridCol w:w="990"/>
            <w:gridCol w:w="1050"/>
          </w:tblGrid>
        </w:tblGridChange>
      </w:tblGrid>
      <w:tr>
        <w:trPr>
          <w:cantSplit w:val="0"/>
          <w:trHeight w:val="369.47753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1 2022</w:t>
            </w:r>
          </w:p>
        </w:tc>
        <w:tc>
          <w:tcPr>
            <w:gridSpan w:val="4"/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2 2022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Importante: É</w:t>
      </w:r>
      <w:r w:rsidDel="00000000" w:rsidR="00000000" w:rsidRPr="00000000">
        <w:rPr>
          <w:rtl w:val="0"/>
        </w:rPr>
        <w:t xml:space="preserve">ste es un modelo sugerido que puede adaptarse a las necesidades de cada proyecto. </w:t>
      </w:r>
    </w:p>
    <w:p w:rsidR="00000000" w:rsidDel="00000000" w:rsidP="00000000" w:rsidRDefault="00000000" w:rsidRPr="00000000" w14:paraId="0000003B">
      <w:pPr>
        <w:shd w:fill="ffffff" w:val="clear"/>
        <w:spacing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fsfiH3Px0K4H0mwJ+/rliNOw+w==">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